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 w:rsidR="00C6795E" w:rsidRPr="00C6795E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Муниципальное </w:t>
      </w:r>
      <w:r w:rsidR="00495C25">
        <w:rPr>
          <w:rFonts w:ascii="Times New Roman" w:hAnsi="Times New Roman"/>
          <w:color w:val="000000" w:themeColor="text1"/>
          <w:sz w:val="24"/>
          <w:szCs w:val="24"/>
        </w:rPr>
        <w:t>автономное</w:t>
      </w:r>
      <w:r w:rsidR="00C6795E" w:rsidRPr="00C679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5C25">
        <w:rPr>
          <w:rFonts w:ascii="Times New Roman" w:hAnsi="Times New Roman"/>
          <w:color w:val="000000" w:themeColor="text1"/>
          <w:sz w:val="24"/>
          <w:szCs w:val="24"/>
        </w:rPr>
        <w:t xml:space="preserve">общеобразовательное </w:t>
      </w:r>
      <w:r w:rsidR="00C6795E" w:rsidRPr="00C6795E">
        <w:rPr>
          <w:rFonts w:ascii="Times New Roman" w:hAnsi="Times New Roman"/>
          <w:color w:val="000000" w:themeColor="text1"/>
          <w:sz w:val="24"/>
          <w:szCs w:val="24"/>
        </w:rPr>
        <w:t xml:space="preserve">учреждение </w:t>
      </w:r>
      <w:proofErr w:type="spellStart"/>
      <w:r w:rsidR="00495C25">
        <w:rPr>
          <w:rFonts w:ascii="Times New Roman" w:hAnsi="Times New Roman"/>
          <w:color w:val="000000" w:themeColor="text1"/>
          <w:sz w:val="24"/>
          <w:szCs w:val="24"/>
        </w:rPr>
        <w:t>Востряковский</w:t>
      </w:r>
      <w:proofErr w:type="spellEnd"/>
      <w:r w:rsidR="00495C25">
        <w:rPr>
          <w:rFonts w:ascii="Times New Roman" w:hAnsi="Times New Roman"/>
          <w:color w:val="000000" w:themeColor="text1"/>
          <w:sz w:val="24"/>
          <w:szCs w:val="24"/>
        </w:rPr>
        <w:t xml:space="preserve"> лицей № 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33D8A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202</w:t>
      </w:r>
      <w:r w:rsidR="00C679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«31» декабря 202</w:t>
      </w:r>
      <w:r w:rsidR="00C679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33D8A" w:rsidRDefault="00333D8A" w:rsidP="00333D8A">
      <w:pPr>
        <w:pStyle w:val="ConsPlusNonformat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495C25" w:rsidRPr="00495C2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проверка предоставления и (или) использования субсидий, предоставленных из бюджета публично</w:t>
      </w:r>
      <w:r w:rsidR="00495C25" w:rsidRPr="00495C25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-</w:t>
      </w:r>
      <w:r w:rsidR="00495C25" w:rsidRPr="00495C2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правового образования бюджетным (автономным) учреждениям, и (или) их отражения в бухгалтерском учете и бухгалтерской (финансовой) отчетности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F90D72" w:rsidRDefault="00F90D72" w:rsidP="00333D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846"/>
        <w:gridCol w:w="1400"/>
      </w:tblGrid>
      <w:tr w:rsidR="00333D8A" w:rsidTr="005C2574">
        <w:trPr>
          <w:trHeight w:val="69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F90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F90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F90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33D8A" w:rsidP="00F90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DD0931" w:rsidTr="005C2574">
        <w:trPr>
          <w:trHeight w:val="11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31" w:rsidRDefault="00DD0931" w:rsidP="00F90D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31" w:rsidRPr="00B050BD" w:rsidRDefault="00DD0931" w:rsidP="00F90D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</w:t>
            </w:r>
            <w:r w:rsidRPr="00DD09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495C25" w:rsidRPr="00495C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нарушение части 2.2 статьи 4 Федерального закона № 174-ФЗ «Об автономных учреждениях», абзаца 3 пункта 3 </w:t>
            </w:r>
            <w:r w:rsidR="00495C25" w:rsidRPr="00495C25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495C25">
              <w:rPr>
                <w:rFonts w:ascii="Times New Roman" w:hAnsi="Times New Roman"/>
                <w:sz w:val="24"/>
                <w:szCs w:val="24"/>
              </w:rPr>
              <w:t xml:space="preserve"> 9.2</w:t>
            </w:r>
            <w:r w:rsidR="00495C25" w:rsidRPr="00495C2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12 января 1996 г. № 7-ФЗ «О некоммерческих организациях»,</w:t>
            </w:r>
            <w:r w:rsidR="00495C25" w:rsidRPr="00495C25">
              <w:t xml:space="preserve"> </w:t>
            </w:r>
            <w:r w:rsidR="00495C25" w:rsidRPr="00495C25">
              <w:rPr>
                <w:rFonts w:ascii="Times New Roman" w:hAnsi="Times New Roman"/>
                <w:color w:val="000000"/>
                <w:sz w:val="24"/>
                <w:szCs w:val="24"/>
              </w:rPr>
              <w:t>пункта 2.1.13 Постановления Администрации городского округа Домодедово Московской области от 15.08.2019 № 1767 «Об утверждении Положения о формировании муниципального задания на оказание муниципальных услуг (выполнение работ) муниципальными бюджетными и автономными учреждениями городского округа Домодедово и финансовом обеспечении выполнения муниципального задания»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31" w:rsidRPr="00B050BD" w:rsidRDefault="00495C25" w:rsidP="00495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  <w:r w:rsidRPr="00495C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финансового обеспечения выполнения муниципального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изменения самого муниципального задания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31" w:rsidRDefault="00DD0931" w:rsidP="00F90D72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50BD" w:rsidTr="005C2574">
        <w:trPr>
          <w:trHeight w:val="439"/>
          <w:jc w:val="center"/>
        </w:trPr>
        <w:tc>
          <w:tcPr>
            <w:tcW w:w="8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BD" w:rsidRDefault="00B050BD" w:rsidP="00F90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BD" w:rsidRDefault="00495C25" w:rsidP="003B7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9142DC" w:rsidRDefault="009142DC"/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30DD0"/>
    <w:rsid w:val="00141392"/>
    <w:rsid w:val="00333D8A"/>
    <w:rsid w:val="003B7642"/>
    <w:rsid w:val="00495C25"/>
    <w:rsid w:val="005C2574"/>
    <w:rsid w:val="00786B62"/>
    <w:rsid w:val="009142DC"/>
    <w:rsid w:val="00A26830"/>
    <w:rsid w:val="00B050BD"/>
    <w:rsid w:val="00B27C49"/>
    <w:rsid w:val="00C63BA9"/>
    <w:rsid w:val="00C6795E"/>
    <w:rsid w:val="00DD0931"/>
    <w:rsid w:val="00F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EC9C"/>
  <w15:docId w15:val="{B1121C7E-A183-4A8E-84B0-AFE8F3AB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Дрынов Д.В.</cp:lastModifiedBy>
  <cp:revision>11</cp:revision>
  <dcterms:created xsi:type="dcterms:W3CDTF">2022-05-11T14:57:00Z</dcterms:created>
  <dcterms:modified xsi:type="dcterms:W3CDTF">2023-08-03T09:42:00Z</dcterms:modified>
</cp:coreProperties>
</file>